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6DF1" w14:textId="4FC6C556" w:rsidR="00B50727" w:rsidRPr="00091237" w:rsidRDefault="00ED12C7" w:rsidP="00DF129D">
      <w:pPr>
        <w:pStyle w:val="Heading2"/>
      </w:pPr>
      <w:r>
        <w:t>TITLE OF PROVISION</w:t>
      </w:r>
      <w:r w:rsidR="008A18D2" w:rsidRPr="00091237">
        <w:t>:</w:t>
      </w:r>
    </w:p>
    <w:tbl>
      <w:tblPr>
        <w:tblW w:w="0" w:type="auto"/>
        <w:tblLayout w:type="fixed"/>
        <w:tblLook w:val="0000" w:firstRow="0" w:lastRow="0" w:firstColumn="0" w:lastColumn="0" w:noHBand="0" w:noVBand="0"/>
      </w:tblPr>
      <w:tblGrid>
        <w:gridCol w:w="3192"/>
        <w:gridCol w:w="3192"/>
        <w:gridCol w:w="3192"/>
      </w:tblGrid>
      <w:tr w:rsidR="00A2147E" w:rsidRPr="004F1661" w14:paraId="6F886DF5" w14:textId="77777777" w:rsidTr="00A01B0F">
        <w:tc>
          <w:tcPr>
            <w:tcW w:w="3192" w:type="dxa"/>
          </w:tcPr>
          <w:p w14:paraId="6F886DF2" w14:textId="0AA54697" w:rsidR="00A2147E" w:rsidRPr="004F1661" w:rsidRDefault="00A2147E" w:rsidP="0065666E">
            <w:pPr>
              <w:keepNext/>
              <w:keepLines/>
              <w:jc w:val="both"/>
              <w:rPr>
                <w:sz w:val="16"/>
              </w:rPr>
            </w:pPr>
            <w:commentRangeStart w:id="0"/>
            <w:r w:rsidRPr="004F1661">
              <w:rPr>
                <w:sz w:val="16"/>
              </w:rPr>
              <w:t>(</w:t>
            </w:r>
            <w:r w:rsidR="00ED12C7">
              <w:rPr>
                <w:sz w:val="16"/>
              </w:rPr>
              <w:t>MM</w:t>
            </w:r>
            <w:r w:rsidR="00C90833">
              <w:rPr>
                <w:sz w:val="16"/>
              </w:rPr>
              <w:t>-</w:t>
            </w:r>
            <w:r w:rsidR="00ED12C7">
              <w:rPr>
                <w:sz w:val="16"/>
              </w:rPr>
              <w:t>DD</w:t>
            </w:r>
            <w:r w:rsidR="00C90833">
              <w:rPr>
                <w:sz w:val="16"/>
              </w:rPr>
              <w:t>-</w:t>
            </w:r>
            <w:r w:rsidR="00ED12C7">
              <w:rPr>
                <w:sz w:val="16"/>
              </w:rPr>
              <w:t>YY</w:t>
            </w:r>
            <w:r w:rsidR="00C90833">
              <w:rPr>
                <w:sz w:val="16"/>
              </w:rPr>
              <w:t>)</w:t>
            </w:r>
            <w:commentRangeEnd w:id="0"/>
            <w:r w:rsidR="00D22FB8">
              <w:rPr>
                <w:rStyle w:val="CommentReference"/>
              </w:rPr>
              <w:commentReference w:id="0"/>
            </w:r>
          </w:p>
        </w:tc>
        <w:tc>
          <w:tcPr>
            <w:tcW w:w="3192" w:type="dxa"/>
          </w:tcPr>
          <w:p w14:paraId="6F886DF3" w14:textId="0397D22E" w:rsidR="00A2147E" w:rsidRPr="004F1661" w:rsidRDefault="00A2147E" w:rsidP="0065666E">
            <w:pPr>
              <w:keepNext/>
              <w:keepLines/>
              <w:jc w:val="center"/>
              <w:rPr>
                <w:sz w:val="16"/>
              </w:rPr>
            </w:pPr>
          </w:p>
        </w:tc>
        <w:tc>
          <w:tcPr>
            <w:tcW w:w="3192" w:type="dxa"/>
          </w:tcPr>
          <w:p w14:paraId="6F886DF4" w14:textId="750DE2A7" w:rsidR="00A2147E" w:rsidRPr="004F1661" w:rsidRDefault="00ED12C7" w:rsidP="0065666E">
            <w:pPr>
              <w:keepNext/>
              <w:keepLines/>
              <w:jc w:val="right"/>
              <w:rPr>
                <w:sz w:val="16"/>
              </w:rPr>
            </w:pPr>
            <w:r>
              <w:rPr>
                <w:sz w:val="16"/>
              </w:rPr>
              <w:t>SPI</w:t>
            </w:r>
          </w:p>
        </w:tc>
      </w:tr>
    </w:tbl>
    <w:p w14:paraId="6F886DF6" w14:textId="77777777" w:rsidR="00A2147E" w:rsidRPr="004F1661" w:rsidRDefault="00A2147E" w:rsidP="0065666E">
      <w:pPr>
        <w:keepNext/>
        <w:keepLines/>
        <w:jc w:val="both"/>
        <w:rPr>
          <w:sz w:val="16"/>
        </w:rPr>
      </w:pPr>
    </w:p>
    <w:p w14:paraId="6F886DF7" w14:textId="77777777" w:rsidR="00515D4B" w:rsidRDefault="00515D4B" w:rsidP="0065666E">
      <w:pPr>
        <w:keepNext/>
        <w:keepLines/>
        <w:jc w:val="both"/>
        <w:rPr>
          <w:b/>
        </w:rPr>
      </w:pPr>
      <w:bookmarkStart w:id="4" w:name="_Hlk146810481"/>
      <w:r>
        <w:rPr>
          <w:b/>
        </w:rPr>
        <w:t>Description</w:t>
      </w:r>
    </w:p>
    <w:p w14:paraId="6F886DF8" w14:textId="77777777" w:rsidR="00515D4B" w:rsidRDefault="00515D4B" w:rsidP="0065666E">
      <w:pPr>
        <w:keepNext/>
        <w:keepLines/>
        <w:jc w:val="both"/>
      </w:pPr>
    </w:p>
    <w:p w14:paraId="6F886DF9" w14:textId="03668CB3" w:rsidR="00515D4B" w:rsidRDefault="00ED12C7" w:rsidP="0065666E">
      <w:pPr>
        <w:keepNext/>
        <w:keepLines/>
        <w:jc w:val="both"/>
      </w:pPr>
      <w:r>
        <w:t>Description details entered here</w:t>
      </w:r>
      <w:r w:rsidR="00515D4B">
        <w:t>.</w:t>
      </w:r>
    </w:p>
    <w:p w14:paraId="6F886DFA" w14:textId="77777777" w:rsidR="00515D4B" w:rsidRDefault="00515D4B" w:rsidP="0065666E">
      <w:pPr>
        <w:widowControl w:val="0"/>
        <w:jc w:val="both"/>
      </w:pPr>
    </w:p>
    <w:p w14:paraId="6F886DFB" w14:textId="77777777" w:rsidR="00B118EA" w:rsidRPr="00D03511" w:rsidRDefault="00B118EA" w:rsidP="0065666E">
      <w:pPr>
        <w:widowControl w:val="0"/>
        <w:jc w:val="both"/>
        <w:rPr>
          <w:b/>
        </w:rPr>
      </w:pPr>
      <w:r w:rsidRPr="00D03511">
        <w:rPr>
          <w:b/>
        </w:rPr>
        <w:t>Materials</w:t>
      </w:r>
    </w:p>
    <w:p w14:paraId="6F886DFC" w14:textId="77777777" w:rsidR="00B118EA" w:rsidRDefault="00B118EA" w:rsidP="0065666E">
      <w:pPr>
        <w:widowControl w:val="0"/>
        <w:jc w:val="both"/>
      </w:pPr>
    </w:p>
    <w:p w14:paraId="04B06B79" w14:textId="7C498D50" w:rsidR="00ED12C7" w:rsidRDefault="00ED12C7" w:rsidP="00F347DE">
      <w:pPr>
        <w:keepNext/>
        <w:keepLines/>
        <w:jc w:val="both"/>
        <w:rPr>
          <w:szCs w:val="24"/>
        </w:rPr>
      </w:pPr>
      <w:r w:rsidRPr="00960212">
        <w:rPr>
          <w:szCs w:val="24"/>
        </w:rPr>
        <w:t xml:space="preserve">Refer to Division 10 of the </w:t>
      </w:r>
      <w:r w:rsidRPr="00960212">
        <w:rPr>
          <w:i/>
          <w:szCs w:val="24"/>
        </w:rPr>
        <w:t>Standard Specifications</w:t>
      </w:r>
      <w:r>
        <w:rPr>
          <w:szCs w:val="24"/>
        </w:rPr>
        <w:t>.</w:t>
      </w:r>
    </w:p>
    <w:p w14:paraId="7F17B780" w14:textId="77777777" w:rsidR="00ED12C7" w:rsidRPr="00960212" w:rsidRDefault="00ED12C7" w:rsidP="00F347DE">
      <w:pPr>
        <w:keepNext/>
        <w:keepLines/>
        <w:jc w:val="both"/>
        <w:rPr>
          <w:szCs w:val="24"/>
        </w:rPr>
      </w:pPr>
    </w:p>
    <w:tbl>
      <w:tblPr>
        <w:tblW w:w="9468" w:type="dxa"/>
        <w:tblLayout w:type="fixed"/>
        <w:tblLook w:val="0000" w:firstRow="0" w:lastRow="0" w:firstColumn="0" w:lastColumn="0" w:noHBand="0" w:noVBand="0"/>
      </w:tblPr>
      <w:tblGrid>
        <w:gridCol w:w="7398"/>
        <w:gridCol w:w="2070"/>
      </w:tblGrid>
      <w:tr w:rsidR="00ED12C7" w14:paraId="495331F4" w14:textId="77777777" w:rsidTr="00884860">
        <w:tc>
          <w:tcPr>
            <w:tcW w:w="7398" w:type="dxa"/>
          </w:tcPr>
          <w:p w14:paraId="4BE7B2B1" w14:textId="77777777" w:rsidR="00ED12C7" w:rsidRDefault="00ED12C7" w:rsidP="00F347DE">
            <w:pPr>
              <w:keepNext/>
              <w:keepLines/>
            </w:pPr>
            <w:r>
              <w:rPr>
                <w:b/>
              </w:rPr>
              <w:t>Item</w:t>
            </w:r>
          </w:p>
        </w:tc>
        <w:tc>
          <w:tcPr>
            <w:tcW w:w="2070" w:type="dxa"/>
          </w:tcPr>
          <w:p w14:paraId="12BF209F" w14:textId="77777777" w:rsidR="00ED12C7" w:rsidRDefault="00ED12C7" w:rsidP="00F347DE">
            <w:pPr>
              <w:keepNext/>
              <w:keepLines/>
              <w:rPr>
                <w:b/>
              </w:rPr>
            </w:pPr>
            <w:r>
              <w:rPr>
                <w:b/>
              </w:rPr>
              <w:t>Section</w:t>
            </w:r>
          </w:p>
        </w:tc>
      </w:tr>
      <w:tr w:rsidR="00ED12C7" w14:paraId="465C74C9" w14:textId="77777777" w:rsidTr="00884860">
        <w:tc>
          <w:tcPr>
            <w:tcW w:w="7398" w:type="dxa"/>
          </w:tcPr>
          <w:p w14:paraId="17B02E57" w14:textId="77777777" w:rsidR="00ED12C7" w:rsidRDefault="00ED12C7" w:rsidP="00F347DE">
            <w:pPr>
              <w:keepNext/>
              <w:keepLines/>
            </w:pPr>
            <w:r>
              <w:t>Item here</w:t>
            </w:r>
          </w:p>
        </w:tc>
        <w:tc>
          <w:tcPr>
            <w:tcW w:w="2070" w:type="dxa"/>
          </w:tcPr>
          <w:p w14:paraId="5CEE8B22" w14:textId="77777777" w:rsidR="00ED12C7" w:rsidRDefault="00ED12C7" w:rsidP="00F347DE">
            <w:pPr>
              <w:keepNext/>
              <w:keepLines/>
              <w:rPr>
                <w:szCs w:val="24"/>
              </w:rPr>
            </w:pPr>
            <w:r>
              <w:rPr>
                <w:szCs w:val="24"/>
              </w:rPr>
              <w:t># Here</w:t>
            </w:r>
          </w:p>
        </w:tc>
      </w:tr>
    </w:tbl>
    <w:p w14:paraId="63F93043" w14:textId="77777777" w:rsidR="00ED12C7" w:rsidRDefault="00ED12C7" w:rsidP="00ED12C7">
      <w:pPr>
        <w:widowControl w:val="0"/>
        <w:jc w:val="both"/>
      </w:pPr>
    </w:p>
    <w:p w14:paraId="4BA77CD9" w14:textId="2CBF3392" w:rsidR="00B81ACE" w:rsidRDefault="00B81ACE" w:rsidP="00B81ACE">
      <w:pPr>
        <w:widowControl w:val="0"/>
        <w:jc w:val="both"/>
        <w:rPr>
          <w:szCs w:val="24"/>
        </w:rPr>
      </w:pPr>
      <w:r>
        <w:rPr>
          <w:szCs w:val="24"/>
        </w:rPr>
        <w:t xml:space="preserve">Material details entered here, you may or may not have a format such as </w:t>
      </w:r>
      <w:r>
        <w:rPr>
          <w:szCs w:val="24"/>
        </w:rPr>
        <w:t>above</w:t>
      </w:r>
      <w:r>
        <w:rPr>
          <w:szCs w:val="24"/>
        </w:rPr>
        <w:t xml:space="preserve"> required.</w:t>
      </w:r>
    </w:p>
    <w:p w14:paraId="7B8CFA33" w14:textId="77777777" w:rsidR="00B81ACE" w:rsidRDefault="00B81ACE" w:rsidP="00ED12C7">
      <w:pPr>
        <w:widowControl w:val="0"/>
        <w:jc w:val="both"/>
      </w:pPr>
    </w:p>
    <w:p w14:paraId="6F886E06" w14:textId="38596448" w:rsidR="00515D4B" w:rsidRDefault="00515D4B" w:rsidP="0065666E">
      <w:pPr>
        <w:widowControl w:val="0"/>
        <w:jc w:val="both"/>
        <w:rPr>
          <w:b/>
        </w:rPr>
      </w:pPr>
      <w:r>
        <w:rPr>
          <w:b/>
        </w:rPr>
        <w:t>Construction Methods</w:t>
      </w:r>
    </w:p>
    <w:p w14:paraId="6F886E07" w14:textId="77777777" w:rsidR="00515D4B" w:rsidRPr="00B118EA" w:rsidRDefault="00515D4B" w:rsidP="0065666E">
      <w:pPr>
        <w:widowControl w:val="0"/>
        <w:jc w:val="both"/>
        <w:rPr>
          <w:b/>
        </w:rPr>
      </w:pPr>
    </w:p>
    <w:p w14:paraId="6F886E08" w14:textId="5ACAD477" w:rsidR="00515D4B" w:rsidRDefault="00ED12C7" w:rsidP="0065666E">
      <w:pPr>
        <w:widowControl w:val="0"/>
        <w:jc w:val="both"/>
      </w:pPr>
      <w:r>
        <w:t>Construction methods details entered here</w:t>
      </w:r>
      <w:r w:rsidR="00515D4B">
        <w:t>.</w:t>
      </w:r>
    </w:p>
    <w:p w14:paraId="6F886E09" w14:textId="77777777" w:rsidR="00515D4B" w:rsidRDefault="00515D4B" w:rsidP="0065666E">
      <w:pPr>
        <w:widowControl w:val="0"/>
        <w:jc w:val="both"/>
      </w:pPr>
    </w:p>
    <w:p w14:paraId="6F886E0A" w14:textId="77777777" w:rsidR="00515D4B" w:rsidRDefault="00515D4B" w:rsidP="0065666E">
      <w:pPr>
        <w:widowControl w:val="0"/>
        <w:jc w:val="both"/>
        <w:rPr>
          <w:b/>
        </w:rPr>
      </w:pPr>
      <w:r>
        <w:rPr>
          <w:b/>
        </w:rPr>
        <w:t>Measurement and Payment</w:t>
      </w:r>
    </w:p>
    <w:p w14:paraId="6F886E0B" w14:textId="77777777" w:rsidR="00515D4B" w:rsidRPr="00B118EA" w:rsidRDefault="00515D4B" w:rsidP="0065666E">
      <w:pPr>
        <w:widowControl w:val="0"/>
        <w:jc w:val="both"/>
        <w:rPr>
          <w:b/>
        </w:rPr>
      </w:pPr>
    </w:p>
    <w:p w14:paraId="1CC63BF0" w14:textId="48A93F33" w:rsidR="00ED12C7" w:rsidRDefault="00ED12C7" w:rsidP="0065666E">
      <w:pPr>
        <w:widowControl w:val="0"/>
        <w:jc w:val="both"/>
      </w:pPr>
      <w:r>
        <w:t>Measurement and Payment requirements entered here. You may or may not have a format such as below required for your project specific special provision.</w:t>
      </w:r>
    </w:p>
    <w:p w14:paraId="63040A58" w14:textId="77777777" w:rsidR="00ED12C7" w:rsidRDefault="00ED12C7" w:rsidP="0065666E">
      <w:pPr>
        <w:widowControl w:val="0"/>
        <w:jc w:val="both"/>
        <w:rPr>
          <w:i/>
        </w:rPr>
      </w:pPr>
    </w:p>
    <w:p w14:paraId="6F886E0C" w14:textId="347D1000" w:rsidR="00515D4B" w:rsidRDefault="00ED12C7" w:rsidP="0065666E">
      <w:pPr>
        <w:widowControl w:val="0"/>
        <w:jc w:val="both"/>
      </w:pPr>
      <w:r>
        <w:rPr>
          <w:i/>
        </w:rPr>
        <w:t>Pay Item</w:t>
      </w:r>
      <w:r w:rsidR="00C90833">
        <w:t xml:space="preserve"> </w:t>
      </w:r>
      <w:r w:rsidR="00515D4B">
        <w:t xml:space="preserve">will be measured </w:t>
      </w:r>
      <w:r>
        <w:t>and paid….</w:t>
      </w:r>
      <w:r w:rsidR="00515D4B">
        <w:t>.</w:t>
      </w:r>
    </w:p>
    <w:p w14:paraId="6F886E0D" w14:textId="77777777" w:rsidR="00515D4B" w:rsidRDefault="00515D4B" w:rsidP="0065666E">
      <w:pPr>
        <w:widowControl w:val="0"/>
        <w:jc w:val="both"/>
      </w:pPr>
    </w:p>
    <w:p w14:paraId="6F886E0E" w14:textId="77777777" w:rsidR="00C90833" w:rsidRPr="00740EB6" w:rsidRDefault="00C90833" w:rsidP="0065666E">
      <w:pPr>
        <w:keepNext/>
        <w:keepLines/>
        <w:jc w:val="both"/>
      </w:pPr>
      <w:r w:rsidRPr="00740EB6">
        <w:t>Payment will be made under:</w:t>
      </w:r>
    </w:p>
    <w:p w14:paraId="6F886E0F" w14:textId="77777777" w:rsidR="00C90833" w:rsidRPr="00740EB6" w:rsidRDefault="00C90833" w:rsidP="0065666E">
      <w:pPr>
        <w:keepNext/>
        <w:keepLines/>
        <w:jc w:val="both"/>
      </w:pPr>
    </w:p>
    <w:tbl>
      <w:tblPr>
        <w:tblW w:w="0" w:type="auto"/>
        <w:tblInd w:w="18" w:type="dxa"/>
        <w:tblLayout w:type="fixed"/>
        <w:tblLook w:val="0000" w:firstRow="0" w:lastRow="0" w:firstColumn="0" w:lastColumn="0" w:noHBand="0" w:noVBand="0"/>
      </w:tblPr>
      <w:tblGrid>
        <w:gridCol w:w="6750"/>
        <w:gridCol w:w="2700"/>
      </w:tblGrid>
      <w:tr w:rsidR="00C90833" w:rsidRPr="00740EB6" w14:paraId="6F886E12" w14:textId="77777777" w:rsidTr="00C90833">
        <w:tc>
          <w:tcPr>
            <w:tcW w:w="6750" w:type="dxa"/>
          </w:tcPr>
          <w:p w14:paraId="6F886E10" w14:textId="77777777" w:rsidR="00C90833" w:rsidRPr="00740EB6" w:rsidRDefault="00C90833" w:rsidP="0065666E">
            <w:pPr>
              <w:keepNext/>
              <w:keepLines/>
              <w:jc w:val="both"/>
              <w:rPr>
                <w:b/>
              </w:rPr>
            </w:pPr>
            <w:r w:rsidRPr="00740EB6">
              <w:rPr>
                <w:b/>
              </w:rPr>
              <w:t>Pay Item</w:t>
            </w:r>
          </w:p>
        </w:tc>
        <w:tc>
          <w:tcPr>
            <w:tcW w:w="2700" w:type="dxa"/>
          </w:tcPr>
          <w:p w14:paraId="6F886E11" w14:textId="77777777" w:rsidR="00C90833" w:rsidRPr="00740EB6" w:rsidRDefault="00C90833" w:rsidP="0065666E">
            <w:pPr>
              <w:keepNext/>
              <w:keepLines/>
              <w:jc w:val="both"/>
              <w:rPr>
                <w:b/>
              </w:rPr>
            </w:pPr>
            <w:r w:rsidRPr="00740EB6">
              <w:rPr>
                <w:b/>
              </w:rPr>
              <w:t>Pay Unit</w:t>
            </w:r>
          </w:p>
        </w:tc>
      </w:tr>
      <w:tr w:rsidR="00C90833" w:rsidRPr="00740EB6" w14:paraId="6F886E15" w14:textId="77777777" w:rsidTr="00C90833">
        <w:tc>
          <w:tcPr>
            <w:tcW w:w="6750" w:type="dxa"/>
          </w:tcPr>
          <w:p w14:paraId="6F886E13" w14:textId="6E6AADBC" w:rsidR="00C90833" w:rsidRPr="00FB5000" w:rsidRDefault="00ED12C7" w:rsidP="0065666E">
            <w:pPr>
              <w:keepNext/>
              <w:keepLines/>
              <w:jc w:val="both"/>
              <w:rPr>
                <w:szCs w:val="24"/>
              </w:rPr>
            </w:pPr>
            <w:r>
              <w:t>Pay Item</w:t>
            </w:r>
          </w:p>
        </w:tc>
        <w:tc>
          <w:tcPr>
            <w:tcW w:w="2700" w:type="dxa"/>
          </w:tcPr>
          <w:p w14:paraId="6F886E14" w14:textId="6FF65056" w:rsidR="00C90833" w:rsidRPr="00740EB6" w:rsidRDefault="00ED12C7" w:rsidP="0065666E">
            <w:pPr>
              <w:keepNext/>
              <w:keepLines/>
              <w:jc w:val="both"/>
            </w:pPr>
            <w:r>
              <w:rPr>
                <w:szCs w:val="24"/>
              </w:rPr>
              <w:t>Unit of Measure</w:t>
            </w:r>
          </w:p>
        </w:tc>
      </w:tr>
      <w:bookmarkEnd w:id="4"/>
    </w:tbl>
    <w:p w14:paraId="6F886E16" w14:textId="77777777" w:rsidR="00396CC7" w:rsidRDefault="00396CC7" w:rsidP="00515D4B">
      <w:pPr>
        <w:jc w:val="both"/>
      </w:pPr>
    </w:p>
    <w:sectPr w:rsidR="00396CC7">
      <w:head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nny, Lisa E" w:date="2023-11-16T14:36:00Z" w:initials="PLE">
    <w:p w14:paraId="10C04C20" w14:textId="055370B8" w:rsidR="00D22FB8" w:rsidRDefault="00D22FB8" w:rsidP="00D22FB8">
      <w:pPr>
        <w:pStyle w:val="CommentText"/>
      </w:pPr>
      <w:bookmarkStart w:id="1" w:name="_Hlk151037992"/>
      <w:bookmarkStart w:id="2" w:name="_Hlk151037993"/>
      <w:r>
        <w:rPr>
          <w:rStyle w:val="CommentReference"/>
        </w:rPr>
        <w:annotationRef/>
      </w:r>
      <w:r w:rsidR="00F347DE" w:rsidRPr="00F9395D">
        <w:t xml:space="preserve">Ensure there is a single space after what you insert (note the single space </w:t>
      </w:r>
      <w:r w:rsidR="00F347DE">
        <w:t>after the text below</w:t>
      </w:r>
      <w:r w:rsidR="00F347DE" w:rsidRPr="00F9395D">
        <w:t>).</w:t>
      </w:r>
      <w:r w:rsidR="00F347DE">
        <w:t xml:space="preserve">  If you select “Home” and the “show/hide” icon that looks like a paragraph icon, you will see such as below there is a single space after the “Pay Item” list.  You should always have a single space so the next provision starts following that single space.</w:t>
      </w:r>
    </w:p>
    <w:p w14:paraId="4559A635" w14:textId="60C80CB3" w:rsidR="00D22FB8" w:rsidRDefault="00D22FB8" w:rsidP="00D22FB8">
      <w:pPr>
        <w:pStyle w:val="CommentText"/>
      </w:pPr>
      <w:r>
        <w:rPr>
          <w:noProof/>
        </w:rPr>
        <w:drawing>
          <wp:inline distT="0" distB="0" distL="0" distR="0" wp14:anchorId="2AF50E93" wp14:editId="7A42273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3"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3"/>
    </w:p>
    <w:p w14:paraId="7D6E20BC" w14:textId="4DFBCB8E" w:rsidR="00D22FB8" w:rsidRDefault="00D22FB8" w:rsidP="00D22FB8">
      <w:pPr>
        <w:pStyle w:val="CommentText"/>
      </w:pPr>
      <w:r>
        <w:rPr>
          <w:noProof/>
        </w:rPr>
        <w:drawing>
          <wp:inline distT="0" distB="0" distL="0" distR="0" wp14:anchorId="4FBCF0FC" wp14:editId="07E268B4">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049D604D" w14:textId="0358E19E" w:rsidR="00D22FB8" w:rsidRDefault="00D22FB8" w:rsidP="00D22FB8">
      <w:pPr>
        <w:pStyle w:val="CommentText"/>
      </w:pPr>
      <w:r>
        <w:rPr>
          <w:noProof/>
        </w:rPr>
        <w:drawing>
          <wp:inline distT="0" distB="0" distL="0" distR="0" wp14:anchorId="03D40BBF" wp14:editId="30BFABB8">
            <wp:extent cx="2294771" cy="2773680"/>
            <wp:effectExtent l="0" t="0" r="0" b="7620"/>
            <wp:docPr id="20194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
                    <pic:cNvPicPr/>
                  </pic:nvPicPr>
                  <pic:blipFill>
                    <a:blip r:embed="rId3"/>
                    <a:stretch>
                      <a:fillRect/>
                    </a:stretch>
                  </pic:blipFill>
                  <pic:spPr>
                    <a:xfrm>
                      <a:off x="0" y="0"/>
                      <a:ext cx="2313127" cy="2795867"/>
                    </a:xfrm>
                    <a:prstGeom prst="rect">
                      <a:avLst/>
                    </a:prstGeom>
                  </pic:spPr>
                </pic:pic>
              </a:graphicData>
            </a:graphic>
          </wp:inline>
        </w:drawing>
      </w:r>
    </w:p>
    <w:p w14:paraId="0B988A77" w14:textId="1B4A1892" w:rsidR="00D22FB8" w:rsidRDefault="00D22FB8" w:rsidP="00D22FB8">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bookmarkEnd w:id="1"/>
    <w:bookmarkEnd w:id="2"/>
    <w:p w14:paraId="7C3491E6" w14:textId="7604A53C" w:rsidR="00D22FB8" w:rsidRDefault="00D22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49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06C386" w16cex:dateUtc="2023-11-1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491E6" w16cid:durableId="6F06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45CF" w14:textId="77777777" w:rsidR="00E40441" w:rsidRDefault="00E40441">
      <w:r>
        <w:separator/>
      </w:r>
    </w:p>
  </w:endnote>
  <w:endnote w:type="continuationSeparator" w:id="0">
    <w:p w14:paraId="36787B19" w14:textId="77777777" w:rsidR="00E40441" w:rsidRDefault="00E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2ACE" w14:textId="77777777" w:rsidR="00E40441" w:rsidRDefault="00E40441">
      <w:r>
        <w:separator/>
      </w:r>
    </w:p>
  </w:footnote>
  <w:footnote w:type="continuationSeparator" w:id="0">
    <w:p w14:paraId="0FDCE9BA" w14:textId="77777777" w:rsidR="00E40441" w:rsidRDefault="00E4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86E1B" w14:textId="77777777" w:rsidR="00C90833" w:rsidRPr="00AF68C4" w:rsidRDefault="00C90833">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40331">
    <w:abstractNumId w:val="0"/>
  </w:num>
  <w:num w:numId="2" w16cid:durableId="85723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21758"/>
    <w:rsid w:val="000502F9"/>
    <w:rsid w:val="00050BF0"/>
    <w:rsid w:val="00065000"/>
    <w:rsid w:val="00091237"/>
    <w:rsid w:val="000922FE"/>
    <w:rsid w:val="000C13EA"/>
    <w:rsid w:val="000C19C3"/>
    <w:rsid w:val="000D6E26"/>
    <w:rsid w:val="000E771C"/>
    <w:rsid w:val="000F3407"/>
    <w:rsid w:val="00151057"/>
    <w:rsid w:val="001724E1"/>
    <w:rsid w:val="0017336F"/>
    <w:rsid w:val="002007B9"/>
    <w:rsid w:val="002026B5"/>
    <w:rsid w:val="002074A2"/>
    <w:rsid w:val="00221E70"/>
    <w:rsid w:val="00230261"/>
    <w:rsid w:val="002971DD"/>
    <w:rsid w:val="002A2D1E"/>
    <w:rsid w:val="002A7E47"/>
    <w:rsid w:val="002B124D"/>
    <w:rsid w:val="002B2242"/>
    <w:rsid w:val="002E1241"/>
    <w:rsid w:val="00302790"/>
    <w:rsid w:val="00310AE3"/>
    <w:rsid w:val="003444E6"/>
    <w:rsid w:val="00384DD8"/>
    <w:rsid w:val="00396CC7"/>
    <w:rsid w:val="003A13FA"/>
    <w:rsid w:val="003A1503"/>
    <w:rsid w:val="003B3245"/>
    <w:rsid w:val="003F2A56"/>
    <w:rsid w:val="00403B90"/>
    <w:rsid w:val="00410832"/>
    <w:rsid w:val="00416835"/>
    <w:rsid w:val="0042277D"/>
    <w:rsid w:val="00423111"/>
    <w:rsid w:val="00425D05"/>
    <w:rsid w:val="00442248"/>
    <w:rsid w:val="00457B45"/>
    <w:rsid w:val="00463C2F"/>
    <w:rsid w:val="004772FD"/>
    <w:rsid w:val="00483823"/>
    <w:rsid w:val="004B2889"/>
    <w:rsid w:val="004C1995"/>
    <w:rsid w:val="004D3333"/>
    <w:rsid w:val="004E2976"/>
    <w:rsid w:val="004E5411"/>
    <w:rsid w:val="004F1661"/>
    <w:rsid w:val="00515D4B"/>
    <w:rsid w:val="0054253A"/>
    <w:rsid w:val="005532C7"/>
    <w:rsid w:val="005610F8"/>
    <w:rsid w:val="00572080"/>
    <w:rsid w:val="005954A1"/>
    <w:rsid w:val="005B6318"/>
    <w:rsid w:val="00645323"/>
    <w:rsid w:val="0065666E"/>
    <w:rsid w:val="00660042"/>
    <w:rsid w:val="006643FE"/>
    <w:rsid w:val="00675398"/>
    <w:rsid w:val="00676373"/>
    <w:rsid w:val="0068422D"/>
    <w:rsid w:val="006917BD"/>
    <w:rsid w:val="00694D3B"/>
    <w:rsid w:val="006F36E6"/>
    <w:rsid w:val="007203B2"/>
    <w:rsid w:val="00725205"/>
    <w:rsid w:val="007329E1"/>
    <w:rsid w:val="007855B2"/>
    <w:rsid w:val="00785F28"/>
    <w:rsid w:val="00786873"/>
    <w:rsid w:val="0079360B"/>
    <w:rsid w:val="007A701A"/>
    <w:rsid w:val="007B17AF"/>
    <w:rsid w:val="007B79E4"/>
    <w:rsid w:val="007C405E"/>
    <w:rsid w:val="007D31A5"/>
    <w:rsid w:val="008107F5"/>
    <w:rsid w:val="008407FA"/>
    <w:rsid w:val="00844106"/>
    <w:rsid w:val="00855E65"/>
    <w:rsid w:val="008562A0"/>
    <w:rsid w:val="00866B5C"/>
    <w:rsid w:val="008914D5"/>
    <w:rsid w:val="0089280D"/>
    <w:rsid w:val="008979FF"/>
    <w:rsid w:val="008A18D2"/>
    <w:rsid w:val="008B09EC"/>
    <w:rsid w:val="00921EAB"/>
    <w:rsid w:val="00983E9B"/>
    <w:rsid w:val="00984CC5"/>
    <w:rsid w:val="0098716C"/>
    <w:rsid w:val="009940FC"/>
    <w:rsid w:val="009A7573"/>
    <w:rsid w:val="00A01B0F"/>
    <w:rsid w:val="00A01E45"/>
    <w:rsid w:val="00A17249"/>
    <w:rsid w:val="00A2147E"/>
    <w:rsid w:val="00A37916"/>
    <w:rsid w:val="00A40D72"/>
    <w:rsid w:val="00A72665"/>
    <w:rsid w:val="00A74192"/>
    <w:rsid w:val="00AC6F15"/>
    <w:rsid w:val="00AE0ED4"/>
    <w:rsid w:val="00AF68C4"/>
    <w:rsid w:val="00B07D80"/>
    <w:rsid w:val="00B118EA"/>
    <w:rsid w:val="00B50727"/>
    <w:rsid w:val="00B81ACE"/>
    <w:rsid w:val="00BD6E2C"/>
    <w:rsid w:val="00BF0E24"/>
    <w:rsid w:val="00BF775E"/>
    <w:rsid w:val="00C21D1F"/>
    <w:rsid w:val="00C34422"/>
    <w:rsid w:val="00C351FD"/>
    <w:rsid w:val="00C714D5"/>
    <w:rsid w:val="00C856BA"/>
    <w:rsid w:val="00C90833"/>
    <w:rsid w:val="00C9654B"/>
    <w:rsid w:val="00CB4126"/>
    <w:rsid w:val="00CE3C99"/>
    <w:rsid w:val="00CF72CE"/>
    <w:rsid w:val="00D05D22"/>
    <w:rsid w:val="00D14AAC"/>
    <w:rsid w:val="00D15F25"/>
    <w:rsid w:val="00D22FB8"/>
    <w:rsid w:val="00D25E99"/>
    <w:rsid w:val="00D26593"/>
    <w:rsid w:val="00D5695C"/>
    <w:rsid w:val="00D601D5"/>
    <w:rsid w:val="00D71E58"/>
    <w:rsid w:val="00DF07ED"/>
    <w:rsid w:val="00DF129D"/>
    <w:rsid w:val="00E25368"/>
    <w:rsid w:val="00E40441"/>
    <w:rsid w:val="00E67909"/>
    <w:rsid w:val="00E81B11"/>
    <w:rsid w:val="00E86EE2"/>
    <w:rsid w:val="00EC00E6"/>
    <w:rsid w:val="00ED12C7"/>
    <w:rsid w:val="00EE625F"/>
    <w:rsid w:val="00EF5ADD"/>
    <w:rsid w:val="00F347DE"/>
    <w:rsid w:val="00F53B5A"/>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6DF1"/>
  <w15:docId w15:val="{BBEC1609-E4F4-4FD8-B11E-213637A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2FB8"/>
    <w:rPr>
      <w:sz w:val="16"/>
      <w:szCs w:val="16"/>
    </w:rPr>
  </w:style>
  <w:style w:type="paragraph" w:styleId="CommentText">
    <w:name w:val="annotation text"/>
    <w:basedOn w:val="Normal"/>
    <w:link w:val="CommentTextChar"/>
    <w:semiHidden/>
    <w:unhideWhenUsed/>
    <w:rsid w:val="00D22FB8"/>
    <w:rPr>
      <w:sz w:val="20"/>
    </w:rPr>
  </w:style>
  <w:style w:type="character" w:customStyle="1" w:styleId="CommentTextChar">
    <w:name w:val="Comment Text Char"/>
    <w:basedOn w:val="DefaultParagraphFont"/>
    <w:link w:val="CommentText"/>
    <w:semiHidden/>
    <w:rsid w:val="00D22FB8"/>
  </w:style>
  <w:style w:type="paragraph" w:styleId="CommentSubject">
    <w:name w:val="annotation subject"/>
    <w:basedOn w:val="CommentText"/>
    <w:next w:val="CommentText"/>
    <w:link w:val="CommentSubjectChar"/>
    <w:semiHidden/>
    <w:unhideWhenUsed/>
    <w:rsid w:val="00D22FB8"/>
    <w:rPr>
      <w:b/>
      <w:bCs/>
    </w:rPr>
  </w:style>
  <w:style w:type="character" w:customStyle="1" w:styleId="CommentSubjectChar">
    <w:name w:val="Comment Subject Char"/>
    <w:basedOn w:val="CommentTextChar"/>
    <w:link w:val="CommentSubject"/>
    <w:semiHidden/>
    <w:rsid w:val="00D22FB8"/>
    <w:rPr>
      <w:b/>
      <w:bCs/>
    </w:rPr>
  </w:style>
  <w:style w:type="paragraph" w:styleId="Revision">
    <w:name w:val="Revision"/>
    <w:hidden/>
    <w:uiPriority w:val="99"/>
    <w:semiHidden/>
    <w:rsid w:val="00B81A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CONNECTSITE-505118067-124</_dlc_DocId>
    <_dlc_DocIdUrl xmlns="16f00c2e-ac5c-418b-9f13-a0771dbd417d">
      <Url>https://connectqc.ncdot.gov/site/APA/_layouts/15/DocIdRedir.aspx?ID=CONNECTSITE-505118067-124</Url>
      <Description>CONNECTSITE-505118067-124</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8" ma:contentTypeDescription="Create a new document." ma:contentTypeScope="" ma:versionID="a5e6c60461ed275e1741bdc97cad02d9">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F6900-C30A-40BB-AB2C-9BFA708D1E3A}">
  <ds:schemaRefs>
    <ds:schemaRef ds:uri="http://schemas.openxmlformats.org/officeDocument/2006/bibliography"/>
  </ds:schemaRefs>
</ds:datastoreItem>
</file>

<file path=customXml/itemProps2.xml><?xml version="1.0" encoding="utf-8"?>
<ds:datastoreItem xmlns:ds="http://schemas.openxmlformats.org/officeDocument/2006/customXml" ds:itemID="{94A9C8A3-13E1-4C35-888B-AC92B8BA57AD}">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4E1D2821-68BA-462F-BE75-3E1508BFA638}"/>
</file>

<file path=customXml/itemProps4.xml><?xml version="1.0" encoding="utf-8"?>
<ds:datastoreItem xmlns:ds="http://schemas.openxmlformats.org/officeDocument/2006/customXml" ds:itemID="{B30C9217-880D-4C4E-9478-951C6E66953D}">
  <ds:schemaRefs>
    <ds:schemaRef ds:uri="http://schemas.microsoft.com/sharepoint/events"/>
  </ds:schemaRefs>
</ds:datastoreItem>
</file>

<file path=customXml/itemProps5.xml><?xml version="1.0" encoding="utf-8"?>
<ds:datastoreItem xmlns:ds="http://schemas.openxmlformats.org/officeDocument/2006/customXml" ds:itemID="{4772AF74-8515-45A6-8BA0-0104218C4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FLOWABLE FILL</vt:lpstr>
    </vt:vector>
  </TitlesOfParts>
  <Company>NCDOT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fadams</dc:creator>
  <cp:keywords/>
  <dc:description/>
  <cp:lastModifiedBy>Penny, Lisa E</cp:lastModifiedBy>
  <cp:revision>3</cp:revision>
  <cp:lastPrinted>2011-09-19T19:20:00Z</cp:lastPrinted>
  <dcterms:created xsi:type="dcterms:W3CDTF">2024-09-10T17:22:00Z</dcterms:created>
  <dcterms:modified xsi:type="dcterms:W3CDTF">2024-09-10T17:22:00Z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Id">
    <vt:lpwstr>0x010100E71F60F4E038574D877D9DC889C5EB74</vt:lpwstr>
  </property>
  <property fmtid="{D5CDD505-2E9C-101B-9397-08002B2CF9AE}" pid="4" name="_dlc_DocIdItemGuid">
    <vt:lpwstr>40bbf7b0-d7ab-41c8-9d01-9d7e89918743</vt:lpwstr>
  </property>
  <property fmtid="{D5CDD505-2E9C-101B-9397-08002B2CF9AE}" pid="5" name="Order">
    <vt:r8>100</vt:r8>
  </property>
</Properties>
</file>